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3D" w:rsidRPr="00CB173D" w:rsidRDefault="00CB173D" w:rsidP="00CB173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B173D">
        <w:rPr>
          <w:rFonts w:asciiTheme="minorHAnsi" w:hAnsiTheme="minorHAnsi" w:cstheme="minorHAnsi"/>
          <w:b/>
          <w:sz w:val="24"/>
          <w:szCs w:val="24"/>
          <w:u w:val="single"/>
        </w:rPr>
        <w:t>4. sz. melléklet</w:t>
      </w:r>
    </w:p>
    <w:p w:rsidR="00CB173D" w:rsidRDefault="00CB173D" w:rsidP="00CB173D">
      <w:pPr>
        <w:pStyle w:val="Cmsor1"/>
        <w:ind w:right="23"/>
        <w:jc w:val="center"/>
        <w:rPr>
          <w:rFonts w:asciiTheme="minorHAnsi" w:hAnsiTheme="minorHAnsi" w:cstheme="minorHAnsi"/>
          <w:b/>
        </w:rPr>
      </w:pPr>
      <w:r w:rsidRPr="00D905A3">
        <w:rPr>
          <w:rFonts w:asciiTheme="minorHAnsi" w:hAnsiTheme="minorHAnsi" w:cstheme="minorHAnsi"/>
          <w:b/>
        </w:rPr>
        <w:t>Adatkezelési tájékoztató</w:t>
      </w:r>
    </w:p>
    <w:p w:rsidR="00CB173D" w:rsidRDefault="00CB173D" w:rsidP="00CB173D">
      <w:pPr>
        <w:pStyle w:val="Cmsor1"/>
        <w:ind w:right="23"/>
        <w:jc w:val="center"/>
        <w:rPr>
          <w:rFonts w:asciiTheme="minorHAnsi" w:hAnsiTheme="minorHAnsi" w:cstheme="minorHAnsi"/>
          <w:b/>
        </w:rPr>
      </w:pPr>
    </w:p>
    <w:p w:rsidR="00CB173D" w:rsidRDefault="00CB173D" w:rsidP="00CB173D">
      <w:pPr>
        <w:spacing w:after="0" w:line="240" w:lineRule="auto"/>
        <w:ind w:left="34"/>
        <w:jc w:val="both"/>
        <w:rPr>
          <w:rFonts w:eastAsia="Segoe UI"/>
          <w:color w:val="232323"/>
        </w:rPr>
      </w:pPr>
      <w:proofErr w:type="gramStart"/>
      <w:r w:rsidRPr="00D905A3">
        <w:rPr>
          <w:rFonts w:eastAsia="Segoe UI"/>
          <w:color w:val="232323"/>
        </w:rPr>
        <w:t>a</w:t>
      </w:r>
      <w:proofErr w:type="gramEnd"/>
      <w:r w:rsidRPr="00D905A3">
        <w:rPr>
          <w:rFonts w:eastAsia="Segoe UI"/>
          <w:color w:val="232323"/>
        </w:rPr>
        <w:t xml:space="preserve"> Szakmai Vizsgaközpont által nyilvántartott </w:t>
      </w:r>
      <w:r>
        <w:rPr>
          <w:rFonts w:eastAsia="Segoe UI"/>
          <w:color w:val="232323"/>
        </w:rPr>
        <w:t>mérési</w:t>
      </w:r>
      <w:r w:rsidRPr="00D905A3">
        <w:rPr>
          <w:rFonts w:eastAsia="Segoe UI"/>
          <w:color w:val="232323"/>
        </w:rPr>
        <w:t xml:space="preserve"> </w:t>
      </w:r>
      <w:r>
        <w:rPr>
          <w:rFonts w:eastAsia="Segoe UI"/>
          <w:color w:val="232323"/>
        </w:rPr>
        <w:t>és értékelési feladatokat ellátó vizsgabizottsági tag</w:t>
      </w:r>
      <w:r w:rsidRPr="00D905A3">
        <w:rPr>
          <w:rFonts w:eastAsia="Segoe UI"/>
          <w:color w:val="232323"/>
        </w:rPr>
        <w:t xml:space="preserve"> adatbázisba történő jelentkezés során megadott személyes adatok kezeléséhez.</w:t>
      </w:r>
    </w:p>
    <w:p w:rsidR="00CB173D" w:rsidRDefault="00CB173D" w:rsidP="00CB173D">
      <w:pPr>
        <w:spacing w:after="0" w:line="240" w:lineRule="auto"/>
        <w:ind w:left="34"/>
        <w:jc w:val="both"/>
        <w:rPr>
          <w:rFonts w:eastAsia="Segoe UI"/>
          <w:color w:val="232323"/>
        </w:rPr>
      </w:pPr>
    </w:p>
    <w:p w:rsidR="00CB173D" w:rsidRPr="00D905A3" w:rsidRDefault="00CB173D" w:rsidP="00CB173D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D905A3">
        <w:rPr>
          <w:rFonts w:eastAsia="Segoe UI"/>
          <w:color w:val="232323"/>
        </w:rPr>
        <w:t>Az adatkezelő</w:t>
      </w:r>
      <w:r>
        <w:rPr>
          <w:rFonts w:eastAsia="Segoe UI"/>
          <w:color w:val="232323"/>
        </w:rPr>
        <w:t xml:space="preserve"> megnevezése, az adatfeldolgozó</w:t>
      </w:r>
      <w:r w:rsidRPr="00D905A3">
        <w:rPr>
          <w:rFonts w:eastAsia="Segoe UI"/>
          <w:color w:val="232323"/>
        </w:rPr>
        <w:t xml:space="preserve"> meghatározása </w:t>
      </w:r>
    </w:p>
    <w:p w:rsidR="00CB173D" w:rsidRPr="00D905A3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 xml:space="preserve">Adatkezelő: Szakmai Vizsgaközpont (továbbiakban vizsgaközpont) </w:t>
      </w:r>
    </w:p>
    <w:p w:rsidR="00CB173D" w:rsidRPr="00D905A3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 xml:space="preserve">Székhely: 1062 Budapest, Andrássy út 63-65 </w:t>
      </w:r>
    </w:p>
    <w:p w:rsidR="00CB173D" w:rsidRPr="00D905A3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 xml:space="preserve">E-mail: </w:t>
      </w:r>
      <w:hyperlink r:id="rId8" w:history="1">
        <w:r w:rsidRPr="00D905A3">
          <w:rPr>
            <w:rStyle w:val="Hiperhivatkozs"/>
            <w:rFonts w:eastAsia="Segoe UI"/>
          </w:rPr>
          <w:t>info@szakmaivizsgakozpont.hu</w:t>
        </w:r>
      </w:hyperlink>
      <w:r w:rsidRPr="00D905A3">
        <w:rPr>
          <w:rFonts w:eastAsia="Segoe UI"/>
          <w:color w:val="232323"/>
        </w:rPr>
        <w:t xml:space="preserve">  </w:t>
      </w:r>
    </w:p>
    <w:p w:rsidR="00CB173D" w:rsidRPr="00D905A3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 xml:space="preserve">Honlap: </w:t>
      </w:r>
      <w:hyperlink r:id="rId9" w:history="1">
        <w:r w:rsidRPr="00D905A3">
          <w:rPr>
            <w:rStyle w:val="Hiperhivatkozs"/>
            <w:rFonts w:eastAsia="Segoe UI"/>
          </w:rPr>
          <w:t>http://www.szakmaivizsgakozpont.hu</w:t>
        </w:r>
      </w:hyperlink>
      <w:hyperlink r:id="rId10">
        <w:r w:rsidRPr="00D905A3">
          <w:rPr>
            <w:rFonts w:eastAsia="Segoe UI"/>
            <w:color w:val="232323"/>
          </w:rPr>
          <w:t xml:space="preserve"> </w:t>
        </w:r>
      </w:hyperlink>
      <w:r w:rsidRPr="00D905A3">
        <w:rPr>
          <w:rFonts w:eastAsia="Segoe UI"/>
          <w:color w:val="232323"/>
        </w:rPr>
        <w:t xml:space="preserve">  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>
        <w:rPr>
          <w:rFonts w:eastAsia="Segoe UI"/>
          <w:color w:val="232323"/>
        </w:rPr>
        <w:t>A</w:t>
      </w:r>
      <w:r w:rsidRPr="00D905A3">
        <w:rPr>
          <w:rFonts w:eastAsia="Segoe UI"/>
          <w:color w:val="232323"/>
        </w:rPr>
        <w:t>datfeldolgoz</w:t>
      </w:r>
      <w:r>
        <w:rPr>
          <w:rFonts w:eastAsia="Segoe UI"/>
          <w:color w:val="232323"/>
        </w:rPr>
        <w:t xml:space="preserve">ásra a Szakmai Vizsgaközpont </w:t>
      </w:r>
      <w:r w:rsidRPr="00D905A3">
        <w:rPr>
          <w:rFonts w:eastAsia="Segoe UI"/>
          <w:color w:val="232323"/>
        </w:rPr>
        <w:t xml:space="preserve">szakmai irányítási, monitoring, </w:t>
      </w:r>
      <w:proofErr w:type="gramStart"/>
      <w:r w:rsidRPr="00D905A3">
        <w:rPr>
          <w:rFonts w:eastAsia="Segoe UI"/>
          <w:color w:val="232323"/>
        </w:rPr>
        <w:t>kontroll</w:t>
      </w:r>
      <w:proofErr w:type="gramEnd"/>
      <w:r w:rsidRPr="00D905A3">
        <w:rPr>
          <w:rFonts w:eastAsia="Segoe UI"/>
          <w:color w:val="232323"/>
        </w:rPr>
        <w:t xml:space="preserve">ing és minőségirányítási tevékenységek körében kerülhet sor. </w:t>
      </w:r>
    </w:p>
    <w:p w:rsidR="00CB173D" w:rsidRPr="00D905A3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>Adatfeldolgozó székhelye: 1062 Budapest, Andrássy út 63-65</w:t>
      </w:r>
    </w:p>
    <w:p w:rsidR="00CB173D" w:rsidRPr="00D905A3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 xml:space="preserve">Adatfeldolgozó e-mail </w:t>
      </w:r>
      <w:proofErr w:type="gramStart"/>
      <w:r w:rsidRPr="00D905A3">
        <w:rPr>
          <w:rFonts w:eastAsia="Segoe UI"/>
          <w:color w:val="232323"/>
        </w:rPr>
        <w:t>címe :</w:t>
      </w:r>
      <w:proofErr w:type="gramEnd"/>
      <w:r w:rsidRPr="00D905A3">
        <w:rPr>
          <w:rFonts w:eastAsia="Segoe UI"/>
          <w:color w:val="232323"/>
        </w:rPr>
        <w:t xml:space="preserve"> </w:t>
      </w:r>
      <w:hyperlink r:id="rId11" w:history="1">
        <w:r w:rsidRPr="002C7E00">
          <w:rPr>
            <w:rStyle w:val="Hiperhivatkozs"/>
            <w:rFonts w:eastAsia="Segoe UI"/>
          </w:rPr>
          <w:t>info@szakmaivizsgakozpont.hu</w:t>
        </w:r>
      </w:hyperlink>
      <w:r>
        <w:rPr>
          <w:rFonts w:eastAsia="Segoe UI"/>
          <w:color w:val="232323"/>
        </w:rPr>
        <w:t xml:space="preserve"> </w:t>
      </w:r>
    </w:p>
    <w:p w:rsidR="00CB173D" w:rsidRPr="00D905A3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 xml:space="preserve">Adatfeldolgozó honlapjának címe: </w:t>
      </w:r>
      <w:hyperlink r:id="rId12" w:history="1">
        <w:r w:rsidRPr="002C7E00">
          <w:rPr>
            <w:rStyle w:val="Hiperhivatkozs"/>
            <w:rFonts w:eastAsia="Segoe UI"/>
          </w:rPr>
          <w:t>www.szakmaivizsgakozpont.hu</w:t>
        </w:r>
      </w:hyperlink>
      <w:r>
        <w:rPr>
          <w:rFonts w:eastAsia="Segoe UI"/>
          <w:color w:val="232323"/>
        </w:rPr>
        <w:t xml:space="preserve"> </w:t>
      </w:r>
    </w:p>
    <w:p w:rsidR="00CB173D" w:rsidRPr="00D905A3" w:rsidRDefault="00CB173D" w:rsidP="00CB173D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907767">
        <w:rPr>
          <w:rFonts w:eastAsia="Segoe UI"/>
          <w:color w:val="232323"/>
        </w:rPr>
        <w:t xml:space="preserve">Az adatkezelési tájékoztató alapjául szolgáló jogszabályok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helyezéséről, 2011. évi CXII. törvény az </w:t>
      </w:r>
      <w:proofErr w:type="gramStart"/>
      <w:r w:rsidRPr="00D905A3">
        <w:rPr>
          <w:rFonts w:eastAsia="Segoe UI"/>
          <w:color w:val="232323"/>
        </w:rPr>
        <w:t>információs</w:t>
      </w:r>
      <w:proofErr w:type="gramEnd"/>
      <w:r w:rsidRPr="00D905A3">
        <w:rPr>
          <w:rFonts w:eastAsia="Segoe UI"/>
          <w:color w:val="232323"/>
        </w:rPr>
        <w:t xml:space="preserve"> önrendelkezési jogról és az információszabadságról.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Az adatkezelés jogalapja: az érintett hozzájárulását adta az általános adatvédelmi rendelet 6. cikk a) pontja szerint. </w:t>
      </w:r>
    </w:p>
    <w:p w:rsidR="00CB173D" w:rsidRPr="00D905A3" w:rsidRDefault="00CB173D" w:rsidP="00CB173D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907767">
        <w:rPr>
          <w:rFonts w:eastAsia="Segoe UI"/>
          <w:color w:val="232323"/>
        </w:rPr>
        <w:t xml:space="preserve">Az adatokhoz való hozzáférés és az adatbiztonsági intézkedések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 személyes adatokhoz az 1. pontban meghatározott jogalanyok kapcsolódó feladatot ellátó munkavállalói jogosultak hozzáférni feladatuk ellátása körében. Kiemelten ilyen az adatbázis létrehozása és az abból történő szelekció.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 vizsgaközpont csak jogszabályban meghatározott módon és célból adja át az általa kezelt személyes adatokat más állami szervek számára. </w:t>
      </w:r>
    </w:p>
    <w:p w:rsidR="00CB173D" w:rsidRDefault="00CB173D" w:rsidP="00CB173D">
      <w:pPr>
        <w:spacing w:after="0" w:line="240" w:lineRule="auto"/>
        <w:ind w:left="720"/>
        <w:jc w:val="both"/>
        <w:rPr>
          <w:rFonts w:eastAsia="Segoe UI"/>
          <w:color w:val="232323"/>
        </w:rPr>
      </w:pPr>
      <w:r w:rsidRPr="00D905A3">
        <w:rPr>
          <w:rFonts w:eastAsia="Segoe UI"/>
          <w:color w:val="232323"/>
        </w:rPr>
        <w:t xml:space="preserve">A vizsgaközpont a beküldött </w:t>
      </w:r>
      <w:proofErr w:type="gramStart"/>
      <w:r w:rsidRPr="00D905A3">
        <w:rPr>
          <w:rFonts w:eastAsia="Segoe UI"/>
          <w:color w:val="232323"/>
        </w:rPr>
        <w:t>dokumentumokat</w:t>
      </w:r>
      <w:proofErr w:type="gramEnd"/>
      <w:r w:rsidRPr="00D905A3">
        <w:rPr>
          <w:rFonts w:eastAsia="Segoe UI"/>
          <w:color w:val="232323"/>
        </w:rPr>
        <w:t xml:space="preserve"> elektronikus formában tárolja. Az azokból felállított adatbázist és az abban szereplő személyes adatokat felhőtárhelyen tárolja.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 vizsgaközpont megfelelő informatikai, technikai és személyi intézkedésekkel gondoskodik arról, hogy az általa kezelt személyes adatokat védje többek között a jogosulatlan hozzáférés ellen vagy azok jogosulatlan megváltoztatása ellen. </w:t>
      </w:r>
    </w:p>
    <w:p w:rsidR="00CB173D" w:rsidRPr="00D905A3" w:rsidRDefault="00CB173D" w:rsidP="00CB173D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907767">
        <w:rPr>
          <w:rFonts w:eastAsia="Segoe UI"/>
          <w:color w:val="232323"/>
        </w:rPr>
        <w:t xml:space="preserve">Az adatkezeléssel kapcsolatos jogok </w:t>
      </w:r>
    </w:p>
    <w:p w:rsidR="00CB173D" w:rsidRPr="00907767" w:rsidRDefault="00CB173D" w:rsidP="00CB173D">
      <w:pPr>
        <w:spacing w:after="0" w:line="240" w:lineRule="auto"/>
        <w:ind w:left="420" w:firstLine="300"/>
        <w:jc w:val="both"/>
        <w:rPr>
          <w:b/>
        </w:rPr>
      </w:pPr>
      <w:r w:rsidRPr="00907767">
        <w:rPr>
          <w:rFonts w:eastAsia="Segoe UI"/>
          <w:b/>
          <w:color w:val="232323"/>
        </w:rPr>
        <w:t xml:space="preserve">A </w:t>
      </w:r>
      <w:proofErr w:type="gramStart"/>
      <w:r w:rsidRPr="00907767">
        <w:rPr>
          <w:rFonts w:eastAsia="Segoe UI"/>
          <w:b/>
          <w:color w:val="232323"/>
        </w:rPr>
        <w:t>tájékoztatás kéréshez</w:t>
      </w:r>
      <w:proofErr w:type="gramEnd"/>
      <w:r w:rsidRPr="00907767">
        <w:rPr>
          <w:rFonts w:eastAsia="Segoe UI"/>
          <w:b/>
          <w:color w:val="232323"/>
        </w:rPr>
        <w:t xml:space="preserve"> való jog. </w:t>
      </w:r>
    </w:p>
    <w:p w:rsidR="00CB173D" w:rsidRPr="00D905A3" w:rsidRDefault="00CB173D" w:rsidP="00CB173D">
      <w:pPr>
        <w:spacing w:after="0" w:line="240" w:lineRule="auto"/>
        <w:ind w:left="420" w:firstLine="288"/>
        <w:jc w:val="both"/>
      </w:pPr>
      <w:r w:rsidRPr="00D905A3">
        <w:rPr>
          <w:rFonts w:eastAsia="Segoe UI"/>
          <w:color w:val="232323"/>
        </w:rPr>
        <w:t xml:space="preserve">Az érintett </w:t>
      </w:r>
      <w:proofErr w:type="gramStart"/>
      <w:r w:rsidRPr="00D905A3">
        <w:rPr>
          <w:rFonts w:eastAsia="Segoe UI"/>
          <w:color w:val="232323"/>
        </w:rPr>
        <w:t>személy írásban</w:t>
      </w:r>
      <w:proofErr w:type="gramEnd"/>
      <w:r w:rsidRPr="00D905A3">
        <w:rPr>
          <w:rFonts w:eastAsia="Segoe UI"/>
          <w:color w:val="232323"/>
        </w:rPr>
        <w:t xml:space="preserve"> tájékoztatást kérhet a vizsgaközponttól arról, hogy </w:t>
      </w:r>
    </w:p>
    <w:p w:rsidR="00CB173D" w:rsidRPr="00D905A3" w:rsidRDefault="00CB173D" w:rsidP="00CB173D">
      <w:pPr>
        <w:numPr>
          <w:ilvl w:val="1"/>
          <w:numId w:val="1"/>
        </w:numPr>
        <w:spacing w:after="0" w:line="240" w:lineRule="auto"/>
        <w:ind w:hanging="144"/>
        <w:jc w:val="both"/>
      </w:pPr>
      <w:r w:rsidRPr="00D905A3">
        <w:rPr>
          <w:rFonts w:eastAsia="Segoe UI"/>
          <w:color w:val="232323"/>
        </w:rPr>
        <w:t xml:space="preserve">milyen személyes adatait, </w:t>
      </w:r>
    </w:p>
    <w:p w:rsidR="00CB173D" w:rsidRPr="00D905A3" w:rsidRDefault="00CB173D" w:rsidP="00CB173D">
      <w:pPr>
        <w:numPr>
          <w:ilvl w:val="1"/>
          <w:numId w:val="1"/>
        </w:numPr>
        <w:spacing w:after="0" w:line="240" w:lineRule="auto"/>
        <w:ind w:hanging="144"/>
        <w:jc w:val="both"/>
      </w:pPr>
      <w:r w:rsidRPr="00D905A3">
        <w:rPr>
          <w:rFonts w:eastAsia="Segoe UI"/>
          <w:color w:val="232323"/>
        </w:rPr>
        <w:t xml:space="preserve">milyen jogalapon, </w:t>
      </w:r>
    </w:p>
    <w:p w:rsidR="00CB173D" w:rsidRPr="00D905A3" w:rsidRDefault="00CB173D" w:rsidP="00CB173D">
      <w:pPr>
        <w:numPr>
          <w:ilvl w:val="1"/>
          <w:numId w:val="1"/>
        </w:numPr>
        <w:spacing w:after="0" w:line="240" w:lineRule="auto"/>
        <w:ind w:hanging="144"/>
        <w:jc w:val="both"/>
      </w:pPr>
      <w:r w:rsidRPr="00D905A3">
        <w:rPr>
          <w:rFonts w:eastAsia="Segoe UI"/>
          <w:color w:val="232323"/>
        </w:rPr>
        <w:t xml:space="preserve">milyen adatkezelési cél miatt, </w:t>
      </w:r>
    </w:p>
    <w:p w:rsidR="00CB173D" w:rsidRPr="00D905A3" w:rsidRDefault="00CB173D" w:rsidP="00CB173D">
      <w:pPr>
        <w:numPr>
          <w:ilvl w:val="1"/>
          <w:numId w:val="1"/>
        </w:numPr>
        <w:spacing w:after="0" w:line="240" w:lineRule="auto"/>
        <w:ind w:hanging="144"/>
        <w:jc w:val="both"/>
      </w:pPr>
      <w:r w:rsidRPr="00D905A3">
        <w:rPr>
          <w:rFonts w:eastAsia="Segoe UI"/>
          <w:color w:val="232323"/>
        </w:rPr>
        <w:t xml:space="preserve">mennyi ideig kezeli. </w:t>
      </w:r>
    </w:p>
    <w:p w:rsidR="00CB173D" w:rsidRPr="00D905A3" w:rsidRDefault="00CB173D" w:rsidP="00CB173D">
      <w:pPr>
        <w:numPr>
          <w:ilvl w:val="1"/>
          <w:numId w:val="1"/>
        </w:numPr>
        <w:spacing w:after="0" w:line="240" w:lineRule="auto"/>
        <w:ind w:hanging="144"/>
        <w:jc w:val="both"/>
      </w:pPr>
      <w:r w:rsidRPr="00D905A3">
        <w:rPr>
          <w:rFonts w:eastAsia="Segoe UI"/>
          <w:color w:val="232323"/>
        </w:rPr>
        <w:t xml:space="preserve">a vizsgaközpont kinek, mikor, milyen jogszabály alapján, mely személyes adataihoz biztosított hozzáférést vagy kinek továbbította a személyes adatait.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 vizsgaközpont az érintett kérelmét legfeljebb 25 napon belül, az általa megadott elérhetőségre küldött emailben teljesíti.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Az adatkezelés időtartama: hozzájárulás visszavonásáig. A hozzájárulás visszavonása nem érinti a visszavonás előtt a hozzájárulás alapján végrehajtott adatkezelés </w:t>
      </w:r>
      <w:proofErr w:type="spellStart"/>
      <w:r w:rsidRPr="00D905A3">
        <w:rPr>
          <w:rFonts w:eastAsia="Segoe UI"/>
          <w:color w:val="232323"/>
        </w:rPr>
        <w:t>jogszerűségét</w:t>
      </w:r>
      <w:proofErr w:type="spellEnd"/>
      <w:r w:rsidRPr="00D905A3">
        <w:rPr>
          <w:rFonts w:eastAsia="Segoe UI"/>
          <w:color w:val="232323"/>
        </w:rPr>
        <w:t xml:space="preserve">. </w:t>
      </w:r>
    </w:p>
    <w:p w:rsidR="00CB173D" w:rsidRPr="00907767" w:rsidRDefault="00CB173D" w:rsidP="00CB173D">
      <w:pPr>
        <w:spacing w:after="0" w:line="240" w:lineRule="auto"/>
        <w:ind w:left="420" w:firstLine="300"/>
        <w:jc w:val="both"/>
        <w:rPr>
          <w:b/>
        </w:rPr>
      </w:pPr>
      <w:r w:rsidRPr="00907767">
        <w:rPr>
          <w:rFonts w:eastAsia="Segoe UI"/>
          <w:b/>
          <w:color w:val="232323"/>
        </w:rPr>
        <w:t>A helyesbítéshez/változtatáshoz való jog.</w:t>
      </w:r>
    </w:p>
    <w:p w:rsidR="00CB173D" w:rsidRPr="00D905A3" w:rsidRDefault="00CB173D" w:rsidP="00CB173D">
      <w:pPr>
        <w:spacing w:after="0" w:line="240" w:lineRule="auto"/>
        <w:ind w:left="720"/>
        <w:jc w:val="both"/>
        <w:rPr>
          <w:rFonts w:eastAsia="Segoe UI"/>
          <w:color w:val="232323"/>
        </w:rPr>
      </w:pPr>
      <w:r w:rsidRPr="00D905A3">
        <w:rPr>
          <w:rFonts w:eastAsia="Segoe UI"/>
          <w:color w:val="232323"/>
        </w:rPr>
        <w:lastRenderedPageBreak/>
        <w:t>Az érintett személy a megadott elérhetőségeken keresztül, írásban kérheti, hogy a vizsgaközpont módosítsa valamely személyes adatát (például bármikor megváltoztathatja az e-mail címét vagy postai elérhetőségét). A vizsgaközpont a kérelmet legfeljebb egy hónapon belül teljesíti, és erről az általa megadott elérhetőségre küldött emailben értesíti. Nem köteles a helyesbítésre az adatkezelő amennyiben a rendelkezésre bocsátott személyes adatok valódisága kétséget kizáróan nem állapítható meg.</w:t>
      </w:r>
    </w:p>
    <w:p w:rsidR="00CB173D" w:rsidRPr="00907767" w:rsidRDefault="00CB173D" w:rsidP="00CB173D">
      <w:pPr>
        <w:spacing w:after="0" w:line="240" w:lineRule="auto"/>
        <w:ind w:left="420" w:firstLine="300"/>
        <w:jc w:val="both"/>
        <w:rPr>
          <w:b/>
        </w:rPr>
      </w:pPr>
      <w:r w:rsidRPr="00907767">
        <w:rPr>
          <w:rFonts w:eastAsia="Segoe UI"/>
          <w:b/>
          <w:color w:val="232323"/>
        </w:rPr>
        <w:t xml:space="preserve">A törléshez való jog.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Az érintett személy a megadott elérhetőségeken keresztül, írásban kérheti a vizsgaközponttól a személyes adatainak a törlését.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 törlési kérelmet a vizsgaközpont abban az esetben utasítja el, ha a vizsgaközpontot a jogszabályok a személyes adatok további tárolására kötelezi. A vizsgaközpont a kérelmet legfeljebb egy hónapon belül teljesíti, és erről az e célból megadott elérhetőségre küldött emailben értesíti az érintettet. </w:t>
      </w:r>
    </w:p>
    <w:p w:rsidR="00CB173D" w:rsidRPr="00907767" w:rsidRDefault="00CB173D" w:rsidP="00CB173D">
      <w:pPr>
        <w:spacing w:after="0" w:line="240" w:lineRule="auto"/>
        <w:ind w:left="420" w:firstLine="300"/>
        <w:jc w:val="both"/>
        <w:rPr>
          <w:b/>
        </w:rPr>
      </w:pPr>
      <w:r w:rsidRPr="00907767">
        <w:rPr>
          <w:rFonts w:eastAsia="Segoe UI"/>
          <w:b/>
          <w:color w:val="232323"/>
        </w:rPr>
        <w:t xml:space="preserve">A zároláshoz való jog.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Az érintett az 1. pontban megadott elérhetőségeken keresztül, írásban kérheti, hogy a személyes adatait a vizsgaközpont zárolja. A kérelmet a vizsgaközpont haladéktalanul teljesíti, és erről az érintettet az általa megadott elérhetőségen tájékoztatja. A zárolás addig tart, amíg azt az érintett által megjelölt indok szükségessé teszi.  </w:t>
      </w:r>
    </w:p>
    <w:p w:rsidR="00CB173D" w:rsidRPr="00907767" w:rsidRDefault="00CB173D" w:rsidP="00CB173D">
      <w:pPr>
        <w:spacing w:after="0" w:line="240" w:lineRule="auto"/>
        <w:ind w:left="420" w:hanging="10"/>
        <w:jc w:val="both"/>
        <w:rPr>
          <w:b/>
        </w:rPr>
      </w:pPr>
      <w:r w:rsidRPr="00D905A3">
        <w:rPr>
          <w:rFonts w:eastAsia="Segoe UI"/>
          <w:color w:val="232323"/>
        </w:rPr>
        <w:t xml:space="preserve"> </w:t>
      </w:r>
      <w:r w:rsidRPr="00907767">
        <w:rPr>
          <w:rFonts w:eastAsia="Segoe UI"/>
          <w:b/>
          <w:color w:val="232323"/>
        </w:rPr>
        <w:tab/>
        <w:t xml:space="preserve">A tiltakozáshoz való jog.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>Az érintett az 1. pontban megadott elérhetőségeken keresztül, írásban tiltakozhat az adatkezelés ellen, ha a vizsgaközpont az érintett személyes adatait közvetlen üzletszerzés, közvélem</w:t>
      </w:r>
      <w:r>
        <w:rPr>
          <w:rFonts w:eastAsia="Segoe UI"/>
          <w:color w:val="232323"/>
        </w:rPr>
        <w:t>ény-kutatás vagy egyéb jogszerű</w:t>
      </w:r>
      <w:r w:rsidRPr="00D905A3">
        <w:rPr>
          <w:rFonts w:eastAsia="Segoe UI"/>
          <w:color w:val="232323"/>
        </w:rPr>
        <w:t xml:space="preserve">tlen célra felhasználná, illetve jogosulatlan személy részére hozzáférést engedne, vagy azokat ilyen személynek továbbítaná.  </w:t>
      </w:r>
    </w:p>
    <w:p w:rsidR="00CB173D" w:rsidRPr="00D905A3" w:rsidRDefault="00CB173D" w:rsidP="00CB173D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907767">
        <w:rPr>
          <w:rFonts w:eastAsia="Segoe UI"/>
          <w:color w:val="232323"/>
        </w:rPr>
        <w:t xml:space="preserve">Kezelt adatok köre, adatkezelés célja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proofErr w:type="gramStart"/>
      <w:r w:rsidRPr="00D905A3">
        <w:rPr>
          <w:rFonts w:eastAsia="Segoe UI"/>
          <w:color w:val="232323"/>
        </w:rPr>
        <w:t>Az adatbázisban az alábbi személyes adatok kerülnek tárolásra:</w:t>
      </w:r>
      <w:r>
        <w:t xml:space="preserve"> </w:t>
      </w:r>
      <w:r w:rsidRPr="00D905A3">
        <w:rPr>
          <w:rFonts w:eastAsia="Segoe UI"/>
          <w:color w:val="232323"/>
        </w:rPr>
        <w:t>név, születési név anyja neve, születési hely, idő, személyazonosító igazolvány száma, állampolgárság, nyelvismeret, TAJ-szám, adóazonosító jel, lakcím, levelezési cím telefonszám , e-mail cím, iskolai végzettség, munkahely neve, oktatásban és vizsgáztatásban eltöltött idő, tapasztalat, bankszámlaszám, betölteni kívánt feladatkör, korábbi munkahelyek, képzettségi adatok számítógép-felhasználói és egyéb munkával kapcsolatos készségek, nemzetközi tapasztalat, szakterületen/szakmában szerzett tapasztalat időtartama, nem oktatásban szerzett</w:t>
      </w:r>
      <w:proofErr w:type="gramEnd"/>
      <w:r w:rsidRPr="00D905A3">
        <w:rPr>
          <w:rFonts w:eastAsia="Segoe UI"/>
          <w:color w:val="232323"/>
        </w:rPr>
        <w:t xml:space="preserve"> </w:t>
      </w:r>
      <w:proofErr w:type="gramStart"/>
      <w:r w:rsidRPr="00D905A3">
        <w:rPr>
          <w:rFonts w:eastAsia="Segoe UI"/>
          <w:color w:val="232323"/>
        </w:rPr>
        <w:t>munkatapasztalat</w:t>
      </w:r>
      <w:proofErr w:type="gramEnd"/>
      <w:r w:rsidRPr="00D905A3">
        <w:rPr>
          <w:rFonts w:eastAsia="Segoe UI"/>
          <w:color w:val="232323"/>
        </w:rPr>
        <w:t xml:space="preserve">, projekt-, vizsgafeladat-készítési tapasztalat, szakértői/vizsgaellenőri névjegyzékben szereplés ténye, foglalkoztatás mértéke, nyugdíjas-e, ha igen, a nyugdíj kezdete. </w:t>
      </w:r>
    </w:p>
    <w:p w:rsidR="00CB173D" w:rsidRPr="00D905A3" w:rsidRDefault="00CB173D" w:rsidP="00CB173D">
      <w:pPr>
        <w:spacing w:after="0" w:line="240" w:lineRule="auto"/>
        <w:ind w:left="720"/>
        <w:jc w:val="both"/>
        <w:rPr>
          <w:rFonts w:eastAsia="Segoe UI"/>
          <w:color w:val="232323"/>
        </w:rPr>
      </w:pPr>
      <w:r w:rsidRPr="00D905A3">
        <w:rPr>
          <w:rFonts w:eastAsia="Segoe UI"/>
          <w:color w:val="232323"/>
        </w:rPr>
        <w:t xml:space="preserve">Az adatkezelés célja </w:t>
      </w:r>
      <w:r>
        <w:rPr>
          <w:rFonts w:eastAsia="Segoe UI"/>
          <w:color w:val="232323"/>
        </w:rPr>
        <w:t>vizsgabizottsági tag</w:t>
      </w:r>
      <w:r w:rsidRPr="00D905A3">
        <w:rPr>
          <w:rFonts w:eastAsia="Segoe UI"/>
          <w:color w:val="232323"/>
        </w:rPr>
        <w:t xml:space="preserve"> feladatok ellátásához, megfelelő személyek adatait tartalmazó adatbázis felállítása. Az adatbázisból az egyes feladatok teljesítéséhez megfelelő személyek kiválasztása, számukra a vizsgáztatóknak és a feladatok készítőinek szóló továbbképzéseken való részvételi lehetőség felajánlása, későbbi megbízásuk céljából. </w:t>
      </w:r>
    </w:p>
    <w:p w:rsidR="00CB173D" w:rsidRPr="00D905A3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>Személye</w:t>
      </w:r>
      <w:r>
        <w:rPr>
          <w:rFonts w:eastAsia="Segoe UI"/>
          <w:color w:val="232323"/>
        </w:rPr>
        <w:t xml:space="preserve">s adatok </w:t>
      </w:r>
      <w:proofErr w:type="spellStart"/>
      <w:r>
        <w:rPr>
          <w:rFonts w:eastAsia="Segoe UI"/>
          <w:color w:val="232323"/>
        </w:rPr>
        <w:t>gyűjtésének</w:t>
      </w:r>
      <w:proofErr w:type="spellEnd"/>
      <w:r>
        <w:rPr>
          <w:rFonts w:eastAsia="Segoe UI"/>
          <w:color w:val="232323"/>
        </w:rPr>
        <w:t xml:space="preserve"> forrása: pályázatra</w:t>
      </w:r>
      <w:r w:rsidRPr="00D905A3">
        <w:rPr>
          <w:rFonts w:eastAsia="Segoe UI"/>
          <w:color w:val="232323"/>
        </w:rPr>
        <w:t xml:space="preserve"> jelentkező érintett. </w:t>
      </w:r>
    </w:p>
    <w:p w:rsidR="00CB173D" w:rsidRPr="00D905A3" w:rsidRDefault="00CB173D" w:rsidP="00CB173D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907767">
        <w:rPr>
          <w:rFonts w:eastAsia="Segoe UI"/>
          <w:color w:val="232323"/>
        </w:rPr>
        <w:t xml:space="preserve">Az adatkezeléssel kapcsolatos jogérvényesítési lehetőségek </w:t>
      </w:r>
    </w:p>
    <w:p w:rsidR="00CB173D" w:rsidRDefault="00CB173D" w:rsidP="00CB173D">
      <w:pPr>
        <w:spacing w:after="0" w:line="240" w:lineRule="auto"/>
        <w:ind w:left="720"/>
        <w:jc w:val="both"/>
        <w:rPr>
          <w:rFonts w:eastAsia="Segoe UI"/>
          <w:color w:val="232323"/>
        </w:rPr>
      </w:pPr>
      <w:r w:rsidRPr="00D905A3">
        <w:rPr>
          <w:rFonts w:eastAsia="Segoe UI"/>
          <w:color w:val="232323"/>
        </w:rPr>
        <w:t>Az érintett az általa tapasztalt jogellenes adatkezelés esetén a Nemzeti Adatvédelmi és Információszabadság Hatóságnál (1125 Budapest, Szilágyi Erzsébet fasor 22/C</w:t>
      </w:r>
      <w:proofErr w:type="gramStart"/>
      <w:r w:rsidRPr="00D905A3">
        <w:rPr>
          <w:rFonts w:eastAsia="Segoe UI"/>
          <w:color w:val="232323"/>
        </w:rPr>
        <w:t>.,</w:t>
      </w:r>
      <w:proofErr w:type="gramEnd"/>
      <w:r w:rsidRPr="00D905A3">
        <w:rPr>
          <w:rFonts w:eastAsia="Segoe UI"/>
          <w:color w:val="232323"/>
        </w:rPr>
        <w:t xml:space="preserve"> ugyfelszolgalat@naih.hu) jogosult panasztételre, illetve polgári pert kezdeményezhet a vizsgaközpont ellen.</w:t>
      </w:r>
      <w:r w:rsidRPr="00D905A3">
        <w:rPr>
          <w:rFonts w:eastAsia="Times New Roman"/>
          <w:b/>
        </w:rPr>
        <w:t xml:space="preserve"> </w:t>
      </w:r>
      <w:r w:rsidRPr="00D905A3">
        <w:rPr>
          <w:rFonts w:eastAsia="Segoe UI"/>
          <w:color w:val="232323"/>
        </w:rPr>
        <w:t xml:space="preserve">Az adatvédelmi perek elbírálása a törvényszék hatáskörébe tartozik. A per az érintett lakóhelye vagy tartózkodási helye szerinti törvényszék előtt is megindítható. </w:t>
      </w:r>
    </w:p>
    <w:p w:rsidR="00CB173D" w:rsidRPr="008B3F8D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>Érvényes: 2021. március 1</w:t>
      </w:r>
      <w:r>
        <w:rPr>
          <w:rFonts w:eastAsia="Segoe UI"/>
          <w:color w:val="232323"/>
        </w:rPr>
        <w:t>6-tó</w:t>
      </w:r>
      <w:r w:rsidRPr="00D905A3">
        <w:rPr>
          <w:rFonts w:eastAsia="Segoe UI"/>
          <w:color w:val="232323"/>
        </w:rPr>
        <w:t xml:space="preserve">l </w:t>
      </w:r>
    </w:p>
    <w:p w:rsidR="0043131F" w:rsidRDefault="002D1AB8"/>
    <w:sectPr w:rsidR="0043131F" w:rsidSect="00AF59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75" w:right="1417" w:bottom="1417" w:left="141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AE" w:rsidRDefault="008145AE" w:rsidP="00475D60">
      <w:pPr>
        <w:spacing w:after="0" w:line="240" w:lineRule="auto"/>
      </w:pPr>
      <w:r>
        <w:separator/>
      </w:r>
    </w:p>
  </w:endnote>
  <w:endnote w:type="continuationSeparator" w:id="0">
    <w:p w:rsidR="008145AE" w:rsidRDefault="008145AE" w:rsidP="0047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B8" w:rsidRDefault="002D1AB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D2" w:rsidRPr="0074392F" w:rsidRDefault="0074392F" w:rsidP="0074392F">
    <w:pPr>
      <w:pStyle w:val="llb"/>
      <w:jc w:val="center"/>
      <w:rPr>
        <w:rFonts w:ascii="Britannic Bold" w:hAnsi="Britannic Bold"/>
      </w:rPr>
    </w:pPr>
    <w:r w:rsidRPr="0074392F">
      <w:rPr>
        <w:rFonts w:ascii="Britannic Bold" w:hAnsi="Britannic Bold"/>
        <w:noProof/>
      </w:rPr>
      <w:drawing>
        <wp:inline distT="0" distB="0" distL="0" distR="0">
          <wp:extent cx="190500" cy="190500"/>
          <wp:effectExtent l="0" t="0" r="0" b="0"/>
          <wp:docPr id="57" name="Kép 57" descr="Download Free png Email Png, Vector, PSD, and Clipart With Transparent  Background ... - DLPNG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 Free png Email Png, Vector, PSD, and Clipart With Transparent  Background ... - DLPNG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Pr="0074392F">
        <w:rPr>
          <w:rStyle w:val="Hiperhivatkozs"/>
          <w:rFonts w:ascii="Britannic Bold" w:hAnsi="Britannic Bold"/>
          <w:color w:val="auto"/>
          <w:u w:val="none"/>
        </w:rPr>
        <w:t>info@szakmaivizsgakozpont.hu</w:t>
      </w:r>
    </w:hyperlink>
    <w:r w:rsidRPr="0074392F">
      <w:rPr>
        <w:rFonts w:ascii="Britannic Bold" w:hAnsi="Britannic Bold"/>
      </w:rPr>
      <w:t xml:space="preserve">                           </w:t>
    </w:r>
    <w:r w:rsidRPr="0074392F">
      <w:rPr>
        <w:rFonts w:ascii="Britannic Bold" w:hAnsi="Britannic Bold"/>
        <w:noProof/>
      </w:rPr>
      <w:drawing>
        <wp:inline distT="0" distB="0" distL="0" distR="0" wp14:anchorId="135CDF11" wp14:editId="400734C2">
          <wp:extent cx="222250" cy="222250"/>
          <wp:effectExtent l="0" t="0" r="6350" b="6350"/>
          <wp:docPr id="9" name="Kép 9" descr="Hem- Tecken Symbol Av Huset Beståndsdel För Modern Design För översikt  Enkel Symbol För Svartlägenhetvektor Med Rundade Hörn Vektor Illustrationer  - Illustration av modernt, illustration: 109569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m- Tecken Symbol Av Huset Beståndsdel För Modern Design För översikt  Enkel Symbol För Svartlägenhetvektor Med Rundade Hörn Vektor Illustrationer  - Illustration av modernt, illustration: 10956916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222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392F">
      <w:rPr>
        <w:rFonts w:ascii="Britannic Bold" w:hAnsi="Britannic Bold"/>
      </w:rPr>
      <w:t>1162 Budapest, Andrássy út 63-65.</w:t>
    </w:r>
  </w:p>
  <w:p w:rsidR="00AF59D2" w:rsidRDefault="00AF59D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B8" w:rsidRDefault="002D1A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AE" w:rsidRDefault="008145AE" w:rsidP="00475D60">
      <w:pPr>
        <w:spacing w:after="0" w:line="240" w:lineRule="auto"/>
      </w:pPr>
      <w:r>
        <w:separator/>
      </w:r>
    </w:p>
  </w:footnote>
  <w:footnote w:type="continuationSeparator" w:id="0">
    <w:p w:rsidR="008145AE" w:rsidRDefault="008145AE" w:rsidP="0047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B8" w:rsidRDefault="002D1AB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B8" w:rsidRDefault="002D1AB8" w:rsidP="002D1AB8">
    <w:pPr>
      <w:pStyle w:val="lfej"/>
      <w:jc w:val="center"/>
      <w:rPr>
        <w:rFonts w:ascii="Britannic Bold" w:hAnsi="Britannic Bold" w:cstheme="minorHAnsi"/>
        <w:spacing w:val="30"/>
        <w:sz w:val="32"/>
        <w:szCs w:val="32"/>
      </w:rPr>
    </w:pPr>
  </w:p>
  <w:p w:rsidR="002D1AB8" w:rsidRDefault="002D1AB8" w:rsidP="002D1AB8">
    <w:pPr>
      <w:pStyle w:val="lfej"/>
      <w:spacing w:before="240" w:after="240"/>
      <w:ind w:left="1134"/>
      <w:jc w:val="center"/>
      <w:rPr>
        <w:rFonts w:ascii="Britannic Bold" w:hAnsi="Britannic Bold" w:cstheme="minorHAnsi"/>
        <w:spacing w:val="30"/>
        <w:sz w:val="32"/>
        <w:szCs w:val="32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8F99BCA" wp14:editId="0ADA6F80">
          <wp:simplePos x="0" y="0"/>
          <wp:positionH relativeFrom="column">
            <wp:posOffset>-61595</wp:posOffset>
          </wp:positionH>
          <wp:positionV relativeFrom="page">
            <wp:posOffset>298450</wp:posOffset>
          </wp:positionV>
          <wp:extent cx="1115060" cy="971550"/>
          <wp:effectExtent l="0" t="0" r="889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ritannic Bold" w:hAnsi="Britannic Bold" w:cstheme="minorHAnsi"/>
        <w:spacing w:val="30"/>
        <w:sz w:val="32"/>
        <w:szCs w:val="32"/>
      </w:rPr>
      <w:t>SZAKMAI VIZSGAKÖZPONT</w:t>
    </w:r>
  </w:p>
  <w:p w:rsidR="002D1AB8" w:rsidRDefault="002D1AB8" w:rsidP="002D1AB8">
    <w:pPr>
      <w:pStyle w:val="lfej"/>
      <w:ind w:left="1134"/>
      <w:jc w:val="center"/>
      <w:rPr>
        <w:rFonts w:ascii="Britannic Bold" w:hAnsi="Britannic Bold"/>
        <w:sz w:val="20"/>
        <w:szCs w:val="20"/>
      </w:rPr>
    </w:pPr>
    <w:r w:rsidRPr="00902130">
      <w:rPr>
        <w:rFonts w:ascii="Britannic Bold" w:hAnsi="Britannic Bold"/>
        <w:sz w:val="20"/>
        <w:szCs w:val="20"/>
      </w:rPr>
      <w:t xml:space="preserve">A NAH által NAH-12-0040/2022 számon akkreditált </w:t>
    </w:r>
    <w:proofErr w:type="spellStart"/>
    <w:r w:rsidRPr="00902130">
      <w:rPr>
        <w:rFonts w:ascii="Britannic Bold" w:hAnsi="Britannic Bold"/>
        <w:sz w:val="20"/>
        <w:szCs w:val="20"/>
      </w:rPr>
      <w:t>vizsgaközpont</w:t>
    </w:r>
    <w:proofErr w:type="spellEnd"/>
    <w:r w:rsidRPr="00902130">
      <w:rPr>
        <w:rFonts w:ascii="Britannic Bold" w:hAnsi="Britannic Bold"/>
        <w:sz w:val="20"/>
        <w:szCs w:val="20"/>
      </w:rPr>
      <w:t xml:space="preserve"> </w:t>
    </w:r>
  </w:p>
  <w:p w:rsidR="002D1AB8" w:rsidRDefault="002D1AB8" w:rsidP="002D1AB8">
    <w:pPr>
      <w:pStyle w:val="lfej"/>
      <w:ind w:left="1134"/>
      <w:jc w:val="center"/>
      <w:rPr>
        <w:rFonts w:ascii="Britannic Bold" w:hAnsi="Britannic Bold"/>
        <w:sz w:val="20"/>
        <w:szCs w:val="20"/>
      </w:rPr>
    </w:pPr>
    <w:r w:rsidRPr="00902130">
      <w:rPr>
        <w:rFonts w:ascii="Britannic Bold" w:hAnsi="Britannic Bold"/>
        <w:sz w:val="20"/>
        <w:szCs w:val="20"/>
      </w:rPr>
      <w:t>(személytan</w:t>
    </w:r>
    <w:r>
      <w:rPr>
        <w:rFonts w:ascii="Britannic Bold" w:hAnsi="Britannic Bold"/>
        <w:sz w:val="20"/>
        <w:szCs w:val="20"/>
      </w:rPr>
      <w:t>úsító szervezet)</w:t>
    </w:r>
  </w:p>
  <w:p w:rsidR="002D1AB8" w:rsidRDefault="002D1AB8" w:rsidP="002D1AB8">
    <w:pPr>
      <w:pStyle w:val="lfej"/>
      <w:ind w:left="1134"/>
      <w:jc w:val="center"/>
    </w:pPr>
    <w:r w:rsidRPr="00987DB2">
      <w:rPr>
        <w:rFonts w:ascii="Britannic Bold" w:hAnsi="Britannic Bold"/>
        <w:noProof/>
      </w:rPr>
      <w:drawing>
        <wp:inline distT="0" distB="0" distL="0" distR="0" wp14:anchorId="78F4302D" wp14:editId="4AE934C5">
          <wp:extent cx="120650" cy="120650"/>
          <wp:effectExtent l="0" t="0" r="0" b="0"/>
          <wp:docPr id="11" name="Kép 11" descr="テクノロジーの発展とインターネットの歴史による表現者たちの立ち位置 | FUURYUU / 風流 - 写真作家 二見匡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テクノロジーの発展とインターネットの歴史による表現者たちの立ち位置 | FUURYUU / 風流 - 写真作家 二見匡彦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0650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ritannic Bold" w:hAnsi="Britannic Bold"/>
      </w:rPr>
      <w:t xml:space="preserve"> </w:t>
    </w:r>
    <w:hyperlink r:id="rId3" w:history="1">
      <w:r w:rsidRPr="00987DB2">
        <w:rPr>
          <w:rFonts w:ascii="Britannic Bold" w:hAnsi="Britannic Bold"/>
        </w:rPr>
        <w:t>www.szakmaivizsgakozpont.hu</w:t>
      </w:r>
    </w:hyperlink>
    <w:r w:rsidRPr="0074392F">
      <w:rPr>
        <w:rFonts w:ascii="Britannic Bold" w:hAnsi="Britannic Bold"/>
      </w:rPr>
      <w:t xml:space="preserve">                     </w:t>
    </w:r>
    <w:r>
      <w:rPr>
        <w:rFonts w:ascii="Britannic Bold" w:hAnsi="Britannic Bold"/>
        <w:noProof/>
      </w:rPr>
      <w:drawing>
        <wp:inline distT="0" distB="0" distL="0" distR="0" wp14:anchorId="6F9A3E4F" wp14:editId="0B554740">
          <wp:extent cx="190500" cy="190500"/>
          <wp:effectExtent l="0" t="0" r="0" b="0"/>
          <wp:docPr id="12" name="Kép 12" descr="Megszűnt a +36 30 5000-209-es számunk | Lele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Megszűnt a +36 30 5000-209-es számunk | Lelenc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ritannic Bold" w:hAnsi="Britannic Bold"/>
      </w:rPr>
      <w:t>+36301310345</w:t>
    </w:r>
  </w:p>
  <w:p w:rsidR="00B801C1" w:rsidRPr="002D1AB8" w:rsidRDefault="00B801C1" w:rsidP="002D1AB8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B8" w:rsidRDefault="002D1A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C9F"/>
    <w:multiLevelType w:val="hybridMultilevel"/>
    <w:tmpl w:val="29C61F22"/>
    <w:lvl w:ilvl="0" w:tplc="B87634BA">
      <w:start w:val="4"/>
      <w:numFmt w:val="decimal"/>
      <w:lvlText w:val="%1."/>
      <w:lvlJc w:val="left"/>
      <w:pPr>
        <w:ind w:left="616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3EDD68">
      <w:start w:val="1"/>
      <w:numFmt w:val="bullet"/>
      <w:lvlText w:val="-"/>
      <w:lvlJc w:val="left"/>
      <w:pPr>
        <w:ind w:left="852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145B1A">
      <w:start w:val="1"/>
      <w:numFmt w:val="bullet"/>
      <w:lvlText w:val="▪"/>
      <w:lvlJc w:val="left"/>
      <w:pPr>
        <w:ind w:left="136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9AA38C">
      <w:start w:val="1"/>
      <w:numFmt w:val="bullet"/>
      <w:lvlText w:val="•"/>
      <w:lvlJc w:val="left"/>
      <w:pPr>
        <w:ind w:left="208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672A8">
      <w:start w:val="1"/>
      <w:numFmt w:val="bullet"/>
      <w:lvlText w:val="o"/>
      <w:lvlJc w:val="left"/>
      <w:pPr>
        <w:ind w:left="280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48A80A">
      <w:start w:val="1"/>
      <w:numFmt w:val="bullet"/>
      <w:lvlText w:val="▪"/>
      <w:lvlJc w:val="left"/>
      <w:pPr>
        <w:ind w:left="352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C4ED5C">
      <w:start w:val="1"/>
      <w:numFmt w:val="bullet"/>
      <w:lvlText w:val="•"/>
      <w:lvlJc w:val="left"/>
      <w:pPr>
        <w:ind w:left="424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4CAC6">
      <w:start w:val="1"/>
      <w:numFmt w:val="bullet"/>
      <w:lvlText w:val="o"/>
      <w:lvlJc w:val="left"/>
      <w:pPr>
        <w:ind w:left="496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528EEC">
      <w:start w:val="1"/>
      <w:numFmt w:val="bullet"/>
      <w:lvlText w:val="▪"/>
      <w:lvlJc w:val="left"/>
      <w:pPr>
        <w:ind w:left="568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A55A0E"/>
    <w:multiLevelType w:val="hybridMultilevel"/>
    <w:tmpl w:val="A170C38A"/>
    <w:lvl w:ilvl="0" w:tplc="040E000F">
      <w:start w:val="1"/>
      <w:numFmt w:val="decimal"/>
      <w:lvlText w:val="%1."/>
      <w:lvlJc w:val="left"/>
      <w:pPr>
        <w:ind w:left="394" w:hanging="360"/>
      </w:p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60"/>
    <w:rsid w:val="00253C77"/>
    <w:rsid w:val="002D1AB8"/>
    <w:rsid w:val="003F5BF4"/>
    <w:rsid w:val="00475D60"/>
    <w:rsid w:val="00526F8A"/>
    <w:rsid w:val="0074392F"/>
    <w:rsid w:val="007A527A"/>
    <w:rsid w:val="008145AE"/>
    <w:rsid w:val="00AF59D2"/>
    <w:rsid w:val="00B801C1"/>
    <w:rsid w:val="00CB173D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E174B6A-355E-42F1-8307-2D9D58CE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173D"/>
    <w:rPr>
      <w:rFonts w:ascii="Calibri" w:eastAsia="Calibri" w:hAnsi="Calibri" w:cs="Calibri"/>
      <w:color w:val="000000"/>
      <w:lang w:eastAsia="hu-HU"/>
    </w:rPr>
  </w:style>
  <w:style w:type="paragraph" w:styleId="Cmsor1">
    <w:name w:val="heading 1"/>
    <w:basedOn w:val="Norml"/>
    <w:link w:val="Cmsor1Char"/>
    <w:uiPriority w:val="9"/>
    <w:unhideWhenUsed/>
    <w:qFormat/>
    <w:rsid w:val="00CB173D"/>
    <w:pPr>
      <w:spacing w:after="0"/>
      <w:outlineLvl w:val="0"/>
    </w:pPr>
    <w:rPr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5D60"/>
  </w:style>
  <w:style w:type="paragraph" w:styleId="llb">
    <w:name w:val="footer"/>
    <w:basedOn w:val="Norml"/>
    <w:link w:val="llbChar"/>
    <w:uiPriority w:val="99"/>
    <w:unhideWhenUsed/>
    <w:rsid w:val="0047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5D60"/>
  </w:style>
  <w:style w:type="character" w:styleId="Hiperhivatkozs">
    <w:name w:val="Hyperlink"/>
    <w:basedOn w:val="Bekezdsalapbettpusa"/>
    <w:uiPriority w:val="99"/>
    <w:unhideWhenUsed/>
    <w:rsid w:val="00475D6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9D2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CB173D"/>
    <w:rPr>
      <w:rFonts w:ascii="Calibri" w:eastAsia="Calibri" w:hAnsi="Calibri" w:cs="Calibri"/>
      <w:color w:val="000000"/>
      <w:szCs w:val="32"/>
      <w:lang w:eastAsia="hu-HU"/>
    </w:rPr>
  </w:style>
  <w:style w:type="paragraph" w:styleId="Listaszerbekezds">
    <w:name w:val="List Paragraph"/>
    <w:basedOn w:val="Norml"/>
    <w:uiPriority w:val="34"/>
    <w:unhideWhenUsed/>
    <w:qFormat/>
    <w:rsid w:val="00CB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zakmaivizsgakozpont.h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akmaivizsgakozpont.h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zakmaivizsgakozpont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udapestivizsgakozpont.h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akmaivizsgakozpont.h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info@szakmaivizsgakozpont.hu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akmaivizsgakozpont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C25F-78C2-4A78-9660-37ED9CEF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Ács Anikó</dc:creator>
  <cp:keywords/>
  <dc:description/>
  <cp:lastModifiedBy>Lattner Ildikó</cp:lastModifiedBy>
  <cp:revision>3</cp:revision>
  <cp:lastPrinted>2021-06-07T08:58:00Z</cp:lastPrinted>
  <dcterms:created xsi:type="dcterms:W3CDTF">2022-02-03T15:25:00Z</dcterms:created>
  <dcterms:modified xsi:type="dcterms:W3CDTF">2022-08-09T14:34:00Z</dcterms:modified>
</cp:coreProperties>
</file>